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2C" w:rsidRPr="00F2312C" w:rsidRDefault="00F2312C" w:rsidP="00F2312C">
      <w:pPr>
        <w:pStyle w:val="H2"/>
        <w:jc w:val="center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F2312C">
        <w:rPr>
          <w:rFonts w:ascii="Tahoma" w:hAnsi="Tahoma" w:cs="Tahoma"/>
          <w:sz w:val="28"/>
          <w:szCs w:val="28"/>
        </w:rPr>
        <w:t>Laboratory Specific Standard Operating Procedure (SOP)</w:t>
      </w:r>
    </w:p>
    <w:p w:rsid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sz w:val="22"/>
          <w:szCs w:val="22"/>
        </w:rPr>
        <w:t>Name of Procedure</w:t>
      </w:r>
      <w:proofErr w:type="gramStart"/>
      <w:r w:rsidRPr="00F2312C">
        <w:rPr>
          <w:rFonts w:ascii="Tahoma" w:hAnsi="Tahoma" w:cs="Tahoma"/>
          <w:sz w:val="22"/>
          <w:szCs w:val="22"/>
        </w:rPr>
        <w:t>:_</w:t>
      </w:r>
      <w:proofErr w:type="gramEnd"/>
      <w:r w:rsidRPr="00F2312C">
        <w:rPr>
          <w:rFonts w:ascii="Tahoma" w:hAnsi="Tahoma" w:cs="Tahoma"/>
          <w:sz w:val="22"/>
          <w:szCs w:val="22"/>
        </w:rPr>
        <w:t>_________________________________________________________</w:t>
      </w:r>
      <w:r>
        <w:rPr>
          <w:rFonts w:ascii="Tahoma" w:hAnsi="Tahoma" w:cs="Tahoma"/>
          <w:sz w:val="22"/>
          <w:szCs w:val="22"/>
        </w:rPr>
        <w:t>_</w:t>
      </w:r>
      <w:r w:rsidRPr="00F2312C">
        <w:rPr>
          <w:rFonts w:ascii="Tahoma" w:hAnsi="Tahoma" w:cs="Tahoma"/>
          <w:sz w:val="22"/>
          <w:szCs w:val="22"/>
        </w:rPr>
        <w:t>__</w:t>
      </w:r>
    </w:p>
    <w:p w:rsid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sz w:val="22"/>
          <w:szCs w:val="22"/>
        </w:rPr>
        <w:t>SOP Prepared By:</w:t>
      </w:r>
      <w:r w:rsidRPr="00F2312C">
        <w:rPr>
          <w:rFonts w:ascii="Tahoma" w:hAnsi="Tahoma" w:cs="Tahoma"/>
          <w:sz w:val="22"/>
          <w:szCs w:val="22"/>
        </w:rPr>
        <w:tab/>
        <w:t>___</w:t>
      </w:r>
      <w:r>
        <w:rPr>
          <w:rFonts w:ascii="Tahoma" w:hAnsi="Tahoma" w:cs="Tahoma"/>
          <w:sz w:val="22"/>
          <w:szCs w:val="22"/>
        </w:rPr>
        <w:t>___________________________Date:_________________________</w:t>
      </w:r>
    </w:p>
    <w:p w:rsidR="00F2312C" w:rsidRDefault="00F2312C" w:rsidP="00F2312C">
      <w:pPr>
        <w:pStyle w:val="NormalWeb"/>
        <w:rPr>
          <w:rFonts w:ascii="Tahoma" w:hAnsi="Tahoma" w:cs="Tahoma"/>
          <w:b/>
          <w:bCs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CCF58" wp14:editId="668B2727">
                <wp:simplePos x="0" y="0"/>
                <wp:positionH relativeFrom="column">
                  <wp:posOffset>4445</wp:posOffset>
                </wp:positionH>
                <wp:positionV relativeFrom="paragraph">
                  <wp:posOffset>249555</wp:posOffset>
                </wp:positionV>
                <wp:extent cx="5991225" cy="1619250"/>
                <wp:effectExtent l="9525" t="13970" r="952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.35pt;margin-top:19.65pt;width:471.7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"/>
            </w:pict>
          </mc:Fallback>
        </mc:AlternateContent>
      </w:r>
      <w:r w:rsidRPr="00F2312C">
        <w:rPr>
          <w:rFonts w:ascii="Tahoma" w:hAnsi="Tahoma" w:cs="Tahoma"/>
          <w:b/>
          <w:bCs/>
          <w:sz w:val="22"/>
          <w:szCs w:val="22"/>
        </w:rPr>
        <w:t>Brief description of process, operation, activity</w:t>
      </w:r>
      <w:r w:rsidRPr="00F2312C">
        <w:rPr>
          <w:rFonts w:ascii="Tahoma" w:hAnsi="Tahoma" w:cs="Tahoma"/>
          <w:sz w:val="22"/>
          <w:szCs w:val="22"/>
        </w:rPr>
        <w:t>:</w:t>
      </w: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b/>
          <w:bCs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69E840" wp14:editId="10FF9401">
                <wp:simplePos x="0" y="0"/>
                <wp:positionH relativeFrom="column">
                  <wp:posOffset>4445</wp:posOffset>
                </wp:positionH>
                <wp:positionV relativeFrom="paragraph">
                  <wp:posOffset>257175</wp:posOffset>
                </wp:positionV>
                <wp:extent cx="5991225" cy="1381125"/>
                <wp:effectExtent l="9525" t="13970" r="952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35pt;margin-top:20.25pt;width:471.7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"/>
            </w:pict>
          </mc:Fallback>
        </mc:AlternateContent>
      </w:r>
      <w:r w:rsidRPr="00F2312C">
        <w:rPr>
          <w:rFonts w:ascii="Tahoma" w:hAnsi="Tahoma" w:cs="Tahoma"/>
          <w:b/>
          <w:bCs/>
          <w:sz w:val="22"/>
          <w:szCs w:val="22"/>
        </w:rPr>
        <w:t>Location:</w:t>
      </w:r>
      <w:r w:rsidRPr="00F2312C">
        <w:rPr>
          <w:rFonts w:ascii="Tahoma" w:hAnsi="Tahoma" w:cs="Tahoma"/>
          <w:sz w:val="22"/>
          <w:szCs w:val="22"/>
        </w:rPr>
        <w:t xml:space="preserve">  This procedure may be performed at the following location(s):</w:t>
      </w: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Default="00F2312C" w:rsidP="00F2312C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sz w:val="22"/>
          <w:szCs w:val="22"/>
        </w:rPr>
      </w:pPr>
    </w:p>
    <w:p w:rsidR="00F2312C" w:rsidRDefault="00F2312C" w:rsidP="00F2312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b/>
          <w:bCs/>
          <w:sz w:val="22"/>
          <w:szCs w:val="22"/>
        </w:rPr>
        <w:t>Hazards:</w:t>
      </w:r>
      <w:r w:rsidRPr="00F2312C">
        <w:rPr>
          <w:rFonts w:ascii="Tahoma" w:hAnsi="Tahoma" w:cs="Tahoma"/>
          <w:sz w:val="22"/>
          <w:szCs w:val="22"/>
        </w:rPr>
        <w:t xml:space="preserve">  Briefly describe possible hazards associated with this procedure. This includes </w:t>
      </w:r>
    </w:p>
    <w:p w:rsidR="00F2312C" w:rsidRDefault="00F2312C" w:rsidP="00F2312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proofErr w:type="gramStart"/>
      <w:r w:rsidRPr="00F2312C">
        <w:rPr>
          <w:rFonts w:ascii="Tahoma" w:hAnsi="Tahoma" w:cs="Tahoma"/>
          <w:sz w:val="22"/>
          <w:szCs w:val="22"/>
        </w:rPr>
        <w:t>chemical</w:t>
      </w:r>
      <w:proofErr w:type="gramEnd"/>
      <w:r w:rsidRPr="00F2312C">
        <w:rPr>
          <w:rFonts w:ascii="Tahoma" w:hAnsi="Tahoma" w:cs="Tahoma"/>
          <w:sz w:val="22"/>
          <w:szCs w:val="22"/>
        </w:rPr>
        <w:t xml:space="preserve"> hazards, physical hazards, equipment related hazards, etc.</w:t>
      </w:r>
    </w:p>
    <w:p w:rsidR="00F2312C" w:rsidRPr="00F2312C" w:rsidRDefault="00F2312C" w:rsidP="00F2312C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FB447" wp14:editId="1143D5B9">
                <wp:simplePos x="0" y="0"/>
                <wp:positionH relativeFrom="column">
                  <wp:posOffset>0</wp:posOffset>
                </wp:positionH>
                <wp:positionV relativeFrom="paragraph">
                  <wp:posOffset>134621</wp:posOffset>
                </wp:positionV>
                <wp:extent cx="5991225" cy="200025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10.6pt;width:471.7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"/>
            </w:pict>
          </mc:Fallback>
        </mc:AlternateContent>
      </w: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b/>
          <w:bCs/>
          <w:sz w:val="22"/>
          <w:szCs w:val="22"/>
        </w:rPr>
        <w:lastRenderedPageBreak/>
        <w:t>Engineering Controls:</w:t>
      </w:r>
      <w:r w:rsidRPr="00F2312C">
        <w:rPr>
          <w:rFonts w:ascii="Tahoma" w:hAnsi="Tahoma" w:cs="Tahoma"/>
          <w:sz w:val="22"/>
          <w:szCs w:val="22"/>
        </w:rPr>
        <w:t xml:space="preserve">  Prior to performing this procedure, the following safety equipment must be available, functioning properly and ready to use.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070"/>
        <w:gridCol w:w="2695"/>
        <w:gridCol w:w="1733"/>
      </w:tblGrid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</w:tcPr>
          <w:p w:rsidR="00F2312C" w:rsidRPr="00F2312C" w:rsidRDefault="00F2312C" w:rsidP="00F2312C">
            <w:pPr>
              <w:pStyle w:val="NoSpacing"/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highlight w:val="yellow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t>(Check if Yes)</w:t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color w:val="FF0000"/>
                <w:sz w:val="16"/>
                <w:szCs w:val="16"/>
                <w:highlight w:val="yellow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t>(Check if Yes)</w:t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 xml:space="preserve">Chemical Fume Hood 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Biological Safety Cabinet</w:t>
            </w: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Glove Box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Laminar Flow Hood</w:t>
            </w: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2312C">
              <w:rPr>
                <w:rFonts w:ascii="Tahoma" w:hAnsi="Tahoma" w:cs="Tahoma"/>
                <w:sz w:val="20"/>
                <w:szCs w:val="20"/>
              </w:rPr>
              <w:t>Snorkle</w:t>
            </w:r>
            <w:proofErr w:type="spellEnd"/>
            <w:r w:rsidRPr="00F2312C">
              <w:rPr>
                <w:rFonts w:ascii="Tahoma" w:hAnsi="Tahoma" w:cs="Tahoma"/>
                <w:sz w:val="20"/>
                <w:szCs w:val="20"/>
              </w:rPr>
              <w:t xml:space="preserve"> Device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Bench Top Dust Enclosure</w:t>
            </w: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Ventilated Gas Cabinet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Radiation Shielding</w:t>
            </w: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 xml:space="preserve">Flammable Gas Monitor 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Toxic Gas Monitor</w:t>
            </w: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Safety Interlock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Low Level Oxygen Monitor</w:t>
            </w: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Safety Shower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Eyewash Station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  <w:highlight w:val="yellow"/>
              </w:rPr>
            </w:pP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 xml:space="preserve">Fire Extinguisher </w:t>
            </w:r>
          </w:p>
        </w:tc>
        <w:tc>
          <w:tcPr>
            <w:tcW w:w="207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695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3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Other (Describe)</w:t>
            </w:r>
          </w:p>
        </w:tc>
        <w:tc>
          <w:tcPr>
            <w:tcW w:w="6498" w:type="dxa"/>
            <w:gridSpan w:val="3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F2312C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</w:p>
        </w:tc>
      </w:tr>
    </w:tbl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b/>
          <w:bCs/>
          <w:sz w:val="22"/>
          <w:szCs w:val="22"/>
        </w:rPr>
        <w:t>Personal Protective Equipment (PPE):</w:t>
      </w:r>
      <w:r w:rsidRPr="00F2312C">
        <w:rPr>
          <w:rFonts w:ascii="Tahoma" w:hAnsi="Tahoma" w:cs="Tahoma"/>
          <w:sz w:val="22"/>
          <w:szCs w:val="22"/>
        </w:rPr>
        <w:t xml:space="preserve">  The following personal protective equipment must be used while performing this procedure:</w:t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2160"/>
        <w:gridCol w:w="2790"/>
        <w:gridCol w:w="1617"/>
      </w:tblGrid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6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t>(Check if Yes)</w:t>
            </w:r>
          </w:p>
        </w:tc>
        <w:tc>
          <w:tcPr>
            <w:tcW w:w="279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t>(Check if Yes)</w:t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 xml:space="preserve">Laboratory Coat </w:t>
            </w:r>
          </w:p>
        </w:tc>
        <w:tc>
          <w:tcPr>
            <w:tcW w:w="216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Chemical Apron</w:t>
            </w:r>
          </w:p>
        </w:tc>
        <w:tc>
          <w:tcPr>
            <w:tcW w:w="161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rPr>
          <w:trHeight w:val="369"/>
        </w:trPr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Safety Glasses</w:t>
            </w:r>
          </w:p>
        </w:tc>
        <w:tc>
          <w:tcPr>
            <w:tcW w:w="216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Chemical Splash Goggles</w:t>
            </w:r>
          </w:p>
        </w:tc>
        <w:tc>
          <w:tcPr>
            <w:tcW w:w="161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Full face Shield</w:t>
            </w:r>
          </w:p>
        </w:tc>
        <w:tc>
          <w:tcPr>
            <w:tcW w:w="216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Laser Goggles</w:t>
            </w:r>
          </w:p>
        </w:tc>
        <w:tc>
          <w:tcPr>
            <w:tcW w:w="161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Cryogenic Gloves</w:t>
            </w:r>
          </w:p>
        </w:tc>
        <w:tc>
          <w:tcPr>
            <w:tcW w:w="216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Heat Resistant Gloves</w:t>
            </w:r>
          </w:p>
        </w:tc>
        <w:tc>
          <w:tcPr>
            <w:tcW w:w="161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07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 xml:space="preserve">Disposable </w:t>
            </w:r>
            <w:proofErr w:type="spellStart"/>
            <w:r w:rsidRPr="00F2312C">
              <w:rPr>
                <w:rFonts w:ascii="Tahoma" w:hAnsi="Tahoma" w:cs="Tahoma"/>
                <w:sz w:val="20"/>
                <w:szCs w:val="20"/>
              </w:rPr>
              <w:t>GlovesType</w:t>
            </w:r>
            <w:proofErr w:type="spellEnd"/>
          </w:p>
        </w:tc>
        <w:tc>
          <w:tcPr>
            <w:tcW w:w="216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79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1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F2312C" w:rsidRPr="00F2312C" w:rsidTr="00377EAE">
        <w:tc>
          <w:tcPr>
            <w:tcW w:w="9645" w:type="dxa"/>
            <w:gridSpan w:val="4"/>
          </w:tcPr>
          <w:p w:rsid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Chemical Resistant Gloves (Describe Type)</w:t>
            </w: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</w:t>
            </w:r>
          </w:p>
        </w:tc>
      </w:tr>
      <w:tr w:rsidR="00F2312C" w:rsidRPr="00F2312C" w:rsidTr="0069033C">
        <w:tc>
          <w:tcPr>
            <w:tcW w:w="9645" w:type="dxa"/>
            <w:gridSpan w:val="4"/>
          </w:tcPr>
          <w:p w:rsid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Respirator (Describe Type)</w:t>
            </w: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</w:t>
            </w:r>
          </w:p>
        </w:tc>
      </w:tr>
    </w:tbl>
    <w:p w:rsidR="00F2312C" w:rsidRDefault="00F2312C" w:rsidP="00F2312C">
      <w:pPr>
        <w:pStyle w:val="NormalWeb"/>
        <w:rPr>
          <w:rFonts w:ascii="Tahoma" w:hAnsi="Tahoma" w:cs="Tahoma"/>
          <w:b/>
          <w:bCs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Training Required</w:t>
      </w:r>
      <w:r w:rsidRPr="00F2312C">
        <w:rPr>
          <w:rFonts w:ascii="Tahoma" w:hAnsi="Tahoma" w:cs="Tahoma"/>
          <w:b/>
          <w:bCs/>
          <w:sz w:val="22"/>
          <w:szCs w:val="22"/>
        </w:rPr>
        <w:t>:</w:t>
      </w:r>
      <w:r w:rsidRPr="00F2312C">
        <w:rPr>
          <w:rFonts w:ascii="Tahoma" w:hAnsi="Tahoma" w:cs="Tahoma"/>
          <w:sz w:val="22"/>
          <w:szCs w:val="22"/>
        </w:rPr>
        <w:t xml:space="preserve">  The following </w:t>
      </w:r>
      <w:r>
        <w:rPr>
          <w:rFonts w:ascii="Tahoma" w:hAnsi="Tahoma" w:cs="Tahoma"/>
          <w:sz w:val="22"/>
          <w:szCs w:val="22"/>
        </w:rPr>
        <w:t>training is required as part of the SOP</w:t>
      </w:r>
      <w:r w:rsidRPr="00F2312C">
        <w:rPr>
          <w:rFonts w:ascii="Tahoma" w:hAnsi="Tahoma" w:cs="Tahoma"/>
          <w:sz w:val="22"/>
          <w:szCs w:val="22"/>
        </w:rPr>
        <w:t>:</w:t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1440"/>
        <w:gridCol w:w="3150"/>
        <w:gridCol w:w="1347"/>
      </w:tblGrid>
      <w:tr w:rsidR="00F2312C" w:rsidRPr="00F2312C" w:rsidTr="00F2312C">
        <w:tc>
          <w:tcPr>
            <w:tcW w:w="370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t>(Check if Yes)</w:t>
            </w:r>
          </w:p>
        </w:tc>
        <w:tc>
          <w:tcPr>
            <w:tcW w:w="315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4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  <w:highlight w:val="yellow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t>(Check if Yes)</w:t>
            </w:r>
          </w:p>
        </w:tc>
      </w:tr>
      <w:tr w:rsidR="00F2312C" w:rsidRPr="00F2312C" w:rsidTr="00F2312C">
        <w:tc>
          <w:tcPr>
            <w:tcW w:w="3708" w:type="dxa"/>
          </w:tcPr>
          <w:p w:rsidR="00F2312C" w:rsidRPr="00F2312C" w:rsidRDefault="00F2312C" w:rsidP="00F2312C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Chemical Spill Training</w:t>
            </w:r>
          </w:p>
        </w:tc>
        <w:tc>
          <w:tcPr>
            <w:tcW w:w="144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Laboratory Safety Training</w:t>
            </w:r>
          </w:p>
        </w:tc>
        <w:tc>
          <w:tcPr>
            <w:tcW w:w="134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rPr>
          <w:trHeight w:val="369"/>
        </w:trPr>
        <w:tc>
          <w:tcPr>
            <w:tcW w:w="3708" w:type="dxa"/>
          </w:tcPr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Electrical Safety Training</w:t>
            </w:r>
          </w:p>
        </w:tc>
        <w:tc>
          <w:tcPr>
            <w:tcW w:w="1440" w:type="dxa"/>
          </w:tcPr>
          <w:p w:rsidR="00F2312C" w:rsidRPr="00F2312C" w:rsidRDefault="00F2312C" w:rsidP="00F2312C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Laser Safety Training</w:t>
            </w:r>
          </w:p>
        </w:tc>
        <w:tc>
          <w:tcPr>
            <w:tcW w:w="1347" w:type="dxa"/>
          </w:tcPr>
          <w:p w:rsidR="00F2312C" w:rsidRPr="00F2312C" w:rsidRDefault="00F2312C" w:rsidP="00F2312C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708" w:type="dxa"/>
          </w:tcPr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Flammable Liquid Safety Training</w:t>
            </w:r>
          </w:p>
        </w:tc>
        <w:tc>
          <w:tcPr>
            <w:tcW w:w="1440" w:type="dxa"/>
          </w:tcPr>
          <w:p w:rsidR="00F2312C" w:rsidRPr="00F2312C" w:rsidRDefault="00F2312C" w:rsidP="00F2312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Radiation Safety Training</w:t>
            </w:r>
          </w:p>
        </w:tc>
        <w:tc>
          <w:tcPr>
            <w:tcW w:w="1347" w:type="dxa"/>
          </w:tcPr>
          <w:p w:rsidR="00F2312C" w:rsidRPr="00F2312C" w:rsidRDefault="00F2312C" w:rsidP="00F2312C">
            <w:pPr>
              <w:pStyle w:val="NoSpacing"/>
              <w:jc w:val="center"/>
              <w:rPr>
                <w:rFonts w:ascii="Tahoma" w:hAnsi="Tahoma" w:cs="Tahoma"/>
                <w:b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70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Hazardous Waste Training</w:t>
            </w:r>
          </w:p>
        </w:tc>
        <w:tc>
          <w:tcPr>
            <w:tcW w:w="144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Safe Fume Hood Use Training</w:t>
            </w:r>
          </w:p>
        </w:tc>
        <w:tc>
          <w:tcPr>
            <w:tcW w:w="134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F2312C">
        <w:tc>
          <w:tcPr>
            <w:tcW w:w="3708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Hydrofluoric Acid Awareness Training</w:t>
            </w:r>
          </w:p>
        </w:tc>
        <w:tc>
          <w:tcPr>
            <w:tcW w:w="1440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150" w:type="dxa"/>
          </w:tcPr>
          <w:p w:rsidR="00F2312C" w:rsidRPr="00F2312C" w:rsidRDefault="00F2312C" w:rsidP="00A57293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F2312C">
              <w:rPr>
                <w:rFonts w:ascii="Tahoma" w:hAnsi="Tahoma" w:cs="Tahoma"/>
                <w:sz w:val="20"/>
                <w:szCs w:val="20"/>
              </w:rPr>
              <w:t>Safe Handling of Liquid Nitrogen</w:t>
            </w:r>
          </w:p>
        </w:tc>
        <w:tc>
          <w:tcPr>
            <w:tcW w:w="1347" w:type="dxa"/>
          </w:tcPr>
          <w:p w:rsidR="00F2312C" w:rsidRPr="00F2312C" w:rsidRDefault="00F2312C" w:rsidP="00A57293">
            <w:pPr>
              <w:pStyle w:val="NoSpacing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instrText xml:space="preserve"> FORMCHECKBOX </w:instrText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</w:r>
            <w:r w:rsidR="006F5484">
              <w:rPr>
                <w:rFonts w:ascii="Tahoma" w:hAnsi="Tahoma" w:cs="Tahoma"/>
                <w:bCs/>
                <w:sz w:val="16"/>
                <w:szCs w:val="16"/>
              </w:rPr>
              <w:fldChar w:fldCharType="separate"/>
            </w:r>
            <w:r w:rsidRPr="00F2312C">
              <w:rPr>
                <w:rFonts w:ascii="Tahoma" w:hAnsi="Tahoma" w:cs="Tahoma"/>
                <w:bCs/>
                <w:sz w:val="16"/>
                <w:szCs w:val="16"/>
              </w:rPr>
              <w:fldChar w:fldCharType="end"/>
            </w:r>
          </w:p>
        </w:tc>
      </w:tr>
      <w:tr w:rsidR="00F2312C" w:rsidRPr="00F2312C" w:rsidTr="00BB3C09">
        <w:tc>
          <w:tcPr>
            <w:tcW w:w="9645" w:type="dxa"/>
            <w:gridSpan w:val="4"/>
          </w:tcPr>
          <w:p w:rsid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Other Training </w:t>
            </w:r>
            <w:r w:rsidRPr="00F2312C">
              <w:rPr>
                <w:rFonts w:ascii="Tahoma" w:hAnsi="Tahoma" w:cs="Tahoma"/>
                <w:sz w:val="20"/>
                <w:szCs w:val="20"/>
              </w:rPr>
              <w:t>(Describe)</w:t>
            </w: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</w:t>
            </w:r>
          </w:p>
        </w:tc>
      </w:tr>
      <w:tr w:rsidR="00F2312C" w:rsidRPr="00F2312C" w:rsidTr="00081A9D">
        <w:tc>
          <w:tcPr>
            <w:tcW w:w="9645" w:type="dxa"/>
            <w:gridSpan w:val="4"/>
          </w:tcPr>
          <w:p w:rsid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2312C" w:rsidRPr="00F2312C" w:rsidRDefault="00F2312C" w:rsidP="00F2312C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______________________________________________________________________________________</w:t>
            </w:r>
          </w:p>
        </w:tc>
      </w:tr>
    </w:tbl>
    <w:p w:rsidR="00F2312C" w:rsidRDefault="00F2312C" w:rsidP="00F2312C">
      <w:pPr>
        <w:pStyle w:val="NormalWeb"/>
        <w:rPr>
          <w:rFonts w:ascii="Tahoma" w:hAnsi="Tahoma" w:cs="Tahoma"/>
          <w:b/>
          <w:bCs/>
          <w:sz w:val="22"/>
          <w:szCs w:val="22"/>
        </w:rPr>
      </w:pPr>
    </w:p>
    <w:p w:rsidR="00F2312C" w:rsidRDefault="00F2312C" w:rsidP="00F2312C">
      <w:pPr>
        <w:pStyle w:val="NormalWeb"/>
        <w:rPr>
          <w:rFonts w:ascii="Tahoma" w:hAnsi="Tahoma" w:cs="Tahoma"/>
          <w:b/>
          <w:bCs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b/>
          <w:bCs/>
          <w:sz w:val="22"/>
          <w:szCs w:val="22"/>
        </w:rPr>
        <w:lastRenderedPageBreak/>
        <w:t xml:space="preserve">Emergency Procedures </w:t>
      </w:r>
      <w:r w:rsidRPr="00F2312C">
        <w:rPr>
          <w:rFonts w:ascii="Tahoma" w:hAnsi="Tahoma" w:cs="Tahoma"/>
          <w:sz w:val="22"/>
          <w:szCs w:val="22"/>
        </w:rPr>
        <w:t>(Briefly discuss the specific procedures to be followed if emergency situations arise from the process/procedure. Describe steps to take in case of accidental spill, splash, exposure, etc.)</w:t>
      </w: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BBCAE" wp14:editId="69F23BD2">
                <wp:simplePos x="0" y="0"/>
                <wp:positionH relativeFrom="column">
                  <wp:posOffset>23495</wp:posOffset>
                </wp:positionH>
                <wp:positionV relativeFrom="paragraph">
                  <wp:posOffset>66040</wp:posOffset>
                </wp:positionV>
                <wp:extent cx="5991225" cy="2384425"/>
                <wp:effectExtent l="9525" t="1397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85pt;margin-top:5.2pt;width:471.75pt;height:1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5xHgIAAD0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"/>
            </w:pict>
          </mc:Fallback>
        </mc:AlternateContent>
      </w: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  <w:r w:rsidRPr="00F2312C">
        <w:rPr>
          <w:rFonts w:ascii="Tahoma" w:hAnsi="Tahoma" w:cs="Tahoma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DD49D" wp14:editId="1B023F0A">
                <wp:simplePos x="0" y="0"/>
                <wp:positionH relativeFrom="column">
                  <wp:posOffset>-24130</wp:posOffset>
                </wp:positionH>
                <wp:positionV relativeFrom="paragraph">
                  <wp:posOffset>641985</wp:posOffset>
                </wp:positionV>
                <wp:extent cx="5991225" cy="2384425"/>
                <wp:effectExtent l="9525" t="6985" r="9525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238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9pt;margin-top:50.55pt;width:471.75pt;height:1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"/>
            </w:pict>
          </mc:Fallback>
        </mc:AlternateContent>
      </w:r>
      <w:r w:rsidRPr="00F2312C">
        <w:rPr>
          <w:rFonts w:ascii="Tahoma" w:hAnsi="Tahoma" w:cs="Tahoma"/>
          <w:b/>
          <w:bCs/>
          <w:sz w:val="22"/>
          <w:szCs w:val="22"/>
        </w:rPr>
        <w:t>Waste Disposal</w:t>
      </w:r>
      <w:r w:rsidRPr="00F2312C">
        <w:rPr>
          <w:rFonts w:ascii="Tahoma" w:hAnsi="Tahoma" w:cs="Tahoma"/>
          <w:sz w:val="22"/>
          <w:szCs w:val="22"/>
        </w:rPr>
        <w:t xml:space="preserve"> (Outline waste materials to be generated and appropriate waste management procedures for the work).</w:t>
      </w: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F2312C" w:rsidRPr="00F2312C" w:rsidRDefault="00F2312C" w:rsidP="00F2312C">
      <w:pPr>
        <w:pStyle w:val="NormalWeb"/>
        <w:rPr>
          <w:rFonts w:ascii="Tahoma" w:hAnsi="Tahoma" w:cs="Tahoma"/>
          <w:sz w:val="22"/>
          <w:szCs w:val="22"/>
        </w:rPr>
      </w:pPr>
    </w:p>
    <w:p w:rsidR="00454CCE" w:rsidRPr="00F2312C" w:rsidRDefault="00454CCE" w:rsidP="00F2312C">
      <w:pPr>
        <w:rPr>
          <w:rFonts w:ascii="Tahoma" w:hAnsi="Tahoma" w:cs="Tahoma"/>
        </w:rPr>
      </w:pPr>
    </w:p>
    <w:sectPr w:rsidR="00454CCE" w:rsidRPr="00F23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2C"/>
    <w:rsid w:val="00454CCE"/>
    <w:rsid w:val="006F5484"/>
    <w:rsid w:val="00F2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2C"/>
    <w:pPr>
      <w:spacing w:after="0" w:line="240" w:lineRule="auto"/>
    </w:pPr>
    <w:rPr>
      <w:rFonts w:ascii="Optima" w:eastAsia="Times New Roman" w:hAnsi="Optima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F2312C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szCs w:val="20"/>
      <w:lang w:val="en-US" w:eastAsia="en-US"/>
    </w:rPr>
  </w:style>
  <w:style w:type="table" w:styleId="TableGrid">
    <w:name w:val="Table Grid"/>
    <w:basedOn w:val="TableNormal"/>
    <w:rsid w:val="00F2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231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2312C"/>
    <w:pPr>
      <w:spacing w:after="0" w:line="240" w:lineRule="auto"/>
    </w:pPr>
    <w:rPr>
      <w:rFonts w:ascii="Optima" w:eastAsia="Times New Roman" w:hAnsi="Optima" w:cs="Times New Roman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12C"/>
    <w:pPr>
      <w:spacing w:after="0" w:line="240" w:lineRule="auto"/>
    </w:pPr>
    <w:rPr>
      <w:rFonts w:ascii="Optima" w:eastAsia="Times New Roman" w:hAnsi="Optima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next w:val="Normal"/>
    <w:rsid w:val="00F2312C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szCs w:val="20"/>
      <w:lang w:val="en-US" w:eastAsia="en-US"/>
    </w:rPr>
  </w:style>
  <w:style w:type="table" w:styleId="TableGrid">
    <w:name w:val="Table Grid"/>
    <w:basedOn w:val="TableNormal"/>
    <w:rsid w:val="00F2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2312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F2312C"/>
    <w:pPr>
      <w:spacing w:after="0" w:line="240" w:lineRule="auto"/>
    </w:pPr>
    <w:rPr>
      <w:rFonts w:ascii="Optima" w:eastAsia="Times New Roman" w:hAnsi="Optima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7F8F0F52AD41966A47DB7CEA8286" ma:contentTypeVersion="1" ma:contentTypeDescription="Create a new document." ma:contentTypeScope="" ma:versionID="044af158a3bfdb50268522a935f26e8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CD8896-9486-4300-8E4D-DEFA70A7A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A2D991-EAF2-49C0-B0F8-3E0FBAE30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77B7CE-2D10-4CE5-95AC-B0A07A0750BF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Sadaf Qureshi</cp:lastModifiedBy>
  <cp:revision>2</cp:revision>
  <dcterms:created xsi:type="dcterms:W3CDTF">2021-07-05T08:46:00Z</dcterms:created>
  <dcterms:modified xsi:type="dcterms:W3CDTF">2021-07-05T08:46:00Z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0x01010071FE7F8F0F52AD41966A47DB7CEA8286</vt:lpwstr>
  </property>
  <property fmtid="{D5CDD505-2E9C-101B-9397-08002B2CF9AE}" pid="3" name="Order">
    <vt:r8>24600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ServiceTitle">
    <vt:lpwstr/>
  </property>
  <property fmtid="{D5CDD505-2E9C-101B-9397-08002B2CF9AE}" pid="10" name="PublishingPageContent">
    <vt:lpwstr/>
  </property>
  <property fmtid="{D5CDD505-2E9C-101B-9397-08002B2CF9AE}" pid="11" name="ServiceShortDesc">
    <vt:lpwstr/>
  </property>
  <property fmtid="{D5CDD505-2E9C-101B-9397-08002B2CF9AE}" pid="12" name="PublishingPageImage">
    <vt:lpwstr/>
  </property>
  <property fmtid="{D5CDD505-2E9C-101B-9397-08002B2CF9AE}" pid="13" name="ExternalLink">
    <vt:lpwstr/>
  </property>
</Properties>
</file>